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1F562F2A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2606F8">
        <w:rPr>
          <w:rFonts w:ascii="Myriad Pro" w:hAnsi="Myriad Pro"/>
        </w:rPr>
        <w:t xml:space="preserve">July </w:t>
      </w:r>
      <w:r w:rsidR="006C6A94">
        <w:rPr>
          <w:rFonts w:ascii="Myriad Pro" w:hAnsi="Myriad Pro"/>
        </w:rPr>
        <w:t>9, 2020</w:t>
      </w:r>
      <w:r w:rsidR="00A42D3C">
        <w:rPr>
          <w:rFonts w:ascii="Myriad Pro" w:hAnsi="Myriad Pro"/>
        </w:rPr>
        <w:t xml:space="preserve"> at </w:t>
      </w:r>
      <w:r w:rsidR="006C6A94">
        <w:rPr>
          <w:rFonts w:ascii="Myriad Pro" w:hAnsi="Myriad Pro"/>
        </w:rPr>
        <w:t>9:00 A</w:t>
      </w:r>
      <w:r w:rsidR="00A42D3C">
        <w:rPr>
          <w:rFonts w:ascii="Myriad Pro" w:hAnsi="Myriad Pro"/>
        </w:rPr>
        <w:t>.M.</w:t>
      </w:r>
      <w:r w:rsidR="006C6A94">
        <w:rPr>
          <w:rFonts w:ascii="Myriad Pro" w:hAnsi="Myriad Pro"/>
        </w:rPr>
        <w:t xml:space="preserve"> (All Board Members and staff will be participating VIA ZOOM.com) Zoom participants ID# 3278889056. Please send email comments to </w:t>
      </w:r>
      <w:hyperlink r:id="rId6" w:history="1">
        <w:r w:rsidR="006C6A94" w:rsidRPr="00595089">
          <w:rPr>
            <w:rStyle w:val="Hyperlink"/>
            <w:rFonts w:ascii="Myriad Pro" w:hAnsi="Myriad Pro"/>
          </w:rPr>
          <w:t>czenger@pmwsid.org</w:t>
        </w:r>
      </w:hyperlink>
      <w:r w:rsidR="006C6A94">
        <w:rPr>
          <w:rFonts w:ascii="Myriad Pro" w:hAnsi="Myriad Pro"/>
        </w:rPr>
        <w:t xml:space="preserve">. 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77777777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>The Agenda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68076A4D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James H. Harvey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3AD73FA3" w:rsidR="007175B2" w:rsidRPr="001A4A10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1A4A10">
        <w:rPr>
          <w:rFonts w:ascii="Myriad Pro" w:hAnsi="Myriad Pro"/>
          <w:bCs/>
          <w:i/>
          <w:iCs/>
        </w:rPr>
        <w:t>-Please limit comments to 3 minutes</w:t>
      </w:r>
    </w:p>
    <w:p w14:paraId="1C3FDCED" w14:textId="77777777" w:rsidR="001A4A10" w:rsidRDefault="001A4A10" w:rsidP="001A4A10">
      <w:pPr>
        <w:pStyle w:val="ListParagraph"/>
        <w:rPr>
          <w:rFonts w:ascii="Myriad Pro" w:hAnsi="Myriad Pro"/>
          <w:b/>
        </w:rPr>
      </w:pPr>
    </w:p>
    <w:p w14:paraId="6EB120AF" w14:textId="7C502DB5" w:rsidR="001A4A10" w:rsidRDefault="001A4A10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Mark Pappas</w:t>
      </w:r>
      <w:r w:rsidR="00EE1828">
        <w:rPr>
          <w:rFonts w:ascii="Myriad Pro" w:hAnsi="Myriad Pro"/>
          <w:b/>
        </w:rPr>
        <w:t>-</w:t>
      </w:r>
      <w:r w:rsidR="00EE1828">
        <w:rPr>
          <w:rFonts w:ascii="Myriad Pro" w:hAnsi="Myriad Pro"/>
          <w:bCs/>
          <w:i/>
          <w:iCs/>
        </w:rPr>
        <w:t>Please limit your comment to 10 minutes</w:t>
      </w:r>
    </w:p>
    <w:p w14:paraId="3EE948E7" w14:textId="77777777" w:rsidR="00C6331B" w:rsidRDefault="00C6331B" w:rsidP="00C6331B">
      <w:pPr>
        <w:pStyle w:val="ListParagraph"/>
        <w:rPr>
          <w:rFonts w:ascii="Myriad Pro" w:hAnsi="Myriad Pro"/>
          <w:b/>
        </w:rPr>
      </w:pPr>
    </w:p>
    <w:p w14:paraId="28A43746" w14:textId="29890347" w:rsidR="00C6331B" w:rsidRDefault="00C6331B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Child Richards-Kennedy 2020 Financial Report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6CE7CCF2" w:rsidR="000425F6" w:rsidRDefault="000425F6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0425F6">
        <w:rPr>
          <w:rFonts w:ascii="Myriad Pro" w:hAnsi="Myriad Pro"/>
        </w:rPr>
        <w:t>Request</w:t>
      </w:r>
      <w:r>
        <w:rPr>
          <w:rFonts w:ascii="Myriad Pro" w:hAnsi="Myriad Pro"/>
        </w:rPr>
        <w:t xml:space="preserve"> for approval of District bills to be paid</w:t>
      </w:r>
    </w:p>
    <w:p w14:paraId="13AE6178" w14:textId="483F6C1F" w:rsidR="0075497F" w:rsidRDefault="007935C6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21567C">
        <w:rPr>
          <w:rFonts w:ascii="Myriad Pro" w:hAnsi="Myriad Pro"/>
        </w:rPr>
        <w:t>#</w:t>
      </w:r>
      <w:r w:rsidR="002606F8">
        <w:rPr>
          <w:rFonts w:ascii="Myriad Pro" w:hAnsi="Myriad Pro"/>
        </w:rPr>
        <w:t>751</w:t>
      </w:r>
      <w:r w:rsidR="00A42D3C">
        <w:rPr>
          <w:rFonts w:ascii="Myriad Pro" w:hAnsi="Myriad Pro"/>
        </w:rPr>
        <w:t>-</w:t>
      </w:r>
      <w:r w:rsidR="002606F8">
        <w:rPr>
          <w:rFonts w:ascii="Myriad Pro" w:hAnsi="Myriad Pro"/>
        </w:rPr>
        <w:t>755</w:t>
      </w:r>
      <w:r>
        <w:rPr>
          <w:rFonts w:ascii="Myriad Pro" w:hAnsi="Myriad Pro"/>
        </w:rPr>
        <w:t xml:space="preserve"> in the amount of $</w:t>
      </w:r>
      <w:r w:rsidR="002606F8">
        <w:rPr>
          <w:rFonts w:ascii="Myriad Pro" w:hAnsi="Myriad Pro"/>
        </w:rPr>
        <w:t>21,871.41.</w:t>
      </w:r>
    </w:p>
    <w:p w14:paraId="4423B781" w14:textId="3F5A412C" w:rsidR="00990A96" w:rsidRDefault="00990A96" w:rsidP="00990A9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Ratification of warrants: </w:t>
      </w:r>
    </w:p>
    <w:p w14:paraId="04830443" w14:textId="1D9E60EE" w:rsidR="00990A96" w:rsidRDefault="00990A96" w:rsidP="00F011F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Olympus Insurance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$451.00</w:t>
      </w:r>
    </w:p>
    <w:p w14:paraId="67B3E316" w14:textId="04041104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Helix Network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$1335.00</w:t>
      </w:r>
    </w:p>
    <w:p w14:paraId="11E4ADD3" w14:textId="3E98764E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Revco Leasing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$ 506.65</w:t>
      </w:r>
    </w:p>
    <w:p w14:paraId="0C9708BC" w14:textId="57F00523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Mobile Mini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$673.22</w:t>
      </w:r>
    </w:p>
    <w:p w14:paraId="52DC56BD" w14:textId="1C2A2A16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Purchase Power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$503.20</w:t>
      </w:r>
    </w:p>
    <w:p w14:paraId="49D558C4" w14:textId="65389B01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Sunbelt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$4,010.27</w:t>
      </w:r>
    </w:p>
    <w:p w14:paraId="72A58034" w14:textId="477A3ADF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State of Utah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$450.86</w:t>
      </w:r>
    </w:p>
    <w:p w14:paraId="5CC71BF4" w14:textId="79B8880E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Comcast Business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$374.45</w:t>
      </w:r>
    </w:p>
    <w:p w14:paraId="5D1899BD" w14:textId="7344493F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Workman’s Comp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$256.68</w:t>
      </w:r>
    </w:p>
    <w:p w14:paraId="0E3EA441" w14:textId="29853669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 xml:space="preserve">Hydro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$1,792.09</w:t>
      </w:r>
    </w:p>
    <w:p w14:paraId="0ABBA1F6" w14:textId="6CB85848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Lowe’s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$390.76</w:t>
      </w:r>
    </w:p>
    <w:p w14:paraId="69557E24" w14:textId="146B0378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RMP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$4,820.44</w:t>
      </w:r>
    </w:p>
    <w:p w14:paraId="7354D142" w14:textId="4D090891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Eden Heights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$2,937.25</w:t>
      </w:r>
    </w:p>
    <w:p w14:paraId="527595B4" w14:textId="6E9A8BCC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Christensen Palmer and Ambrose</w:t>
      </w:r>
      <w:r>
        <w:rPr>
          <w:rFonts w:ascii="Myriad Pro" w:hAnsi="Myriad Pro"/>
        </w:rPr>
        <w:tab/>
        <w:t>$150.00</w:t>
      </w:r>
    </w:p>
    <w:p w14:paraId="39F20B3E" w14:textId="0EBC7406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Aflac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$633.14</w:t>
      </w:r>
    </w:p>
    <w:p w14:paraId="526A4F43" w14:textId="770DA67D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Mission Communications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$2,827.80</w:t>
      </w:r>
    </w:p>
    <w:p w14:paraId="61B8FF7F" w14:textId="627CB3C4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Weber Basin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$36.00</w:t>
      </w:r>
    </w:p>
    <w:p w14:paraId="65094A9B" w14:textId="118E29EE" w:rsidR="00990A96" w:rsidRDefault="00990A96" w:rsidP="00990A96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Aqua Environmental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$500.00</w:t>
      </w:r>
    </w:p>
    <w:p w14:paraId="54FAB13C" w14:textId="72845AE5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lastRenderedPageBreak/>
        <w:t>Engineer</w:t>
      </w:r>
      <w:r w:rsidR="0075497F" w:rsidRPr="0075497F">
        <w:rPr>
          <w:rFonts w:ascii="Myriad Pro" w:hAnsi="Myriad Pro"/>
          <w:b/>
        </w:rPr>
        <w:t>-</w:t>
      </w:r>
      <w:r w:rsidR="00EE1828">
        <w:rPr>
          <w:rFonts w:ascii="Myriad Pro" w:hAnsi="Myriad Pro"/>
          <w:b/>
        </w:rPr>
        <w:t>Brad Gilson</w:t>
      </w:r>
    </w:p>
    <w:p w14:paraId="5A9FF395" w14:textId="481AB34D" w:rsidR="002E6733" w:rsidRPr="002E6733" w:rsidRDefault="002E6733" w:rsidP="002E6733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 w:rsidRPr="002E6733">
        <w:rPr>
          <w:rFonts w:ascii="Myriad Pro" w:hAnsi="Myriad Pro"/>
          <w:bCs/>
        </w:rPr>
        <w:t xml:space="preserve">Overlook </w:t>
      </w:r>
    </w:p>
    <w:p w14:paraId="435D64E4" w14:textId="6C090182" w:rsidR="002E6733" w:rsidRDefault="002E6733" w:rsidP="002E6733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proofErr w:type="spellStart"/>
      <w:r w:rsidRPr="002E6733">
        <w:rPr>
          <w:rFonts w:ascii="Myriad Pro" w:hAnsi="Myriad Pro"/>
          <w:bCs/>
        </w:rPr>
        <w:t>Pizzel</w:t>
      </w:r>
      <w:proofErr w:type="spellEnd"/>
      <w:r w:rsidRPr="002E6733">
        <w:rPr>
          <w:rFonts w:ascii="Myriad Pro" w:hAnsi="Myriad Pro"/>
          <w:bCs/>
        </w:rPr>
        <w:t xml:space="preserve"> Springs overview</w:t>
      </w:r>
    </w:p>
    <w:p w14:paraId="308BCB18" w14:textId="700A0478" w:rsidR="002E6733" w:rsidRDefault="002E6733" w:rsidP="002E6733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>Capital Facilities Plan</w:t>
      </w:r>
    </w:p>
    <w:p w14:paraId="4B5A6CA6" w14:textId="664C1F35" w:rsidR="002E6733" w:rsidRPr="002E6733" w:rsidRDefault="002E6733" w:rsidP="002E6733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>Punchlist</w:t>
      </w:r>
    </w:p>
    <w:p w14:paraId="2B05D024" w14:textId="77777777" w:rsidR="00F1560A" w:rsidRPr="002E6733" w:rsidRDefault="00F1560A" w:rsidP="00F1560A">
      <w:pPr>
        <w:pStyle w:val="NoSpacing"/>
        <w:ind w:left="720"/>
        <w:rPr>
          <w:rFonts w:ascii="Myriad Pro" w:hAnsi="Myriad Pro"/>
          <w:bCs/>
        </w:rPr>
      </w:pPr>
    </w:p>
    <w:p w14:paraId="5B42996B" w14:textId="1D812648" w:rsidR="00F1560A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</w:t>
      </w:r>
      <w:r w:rsidR="00F1560A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>Blake Hamilton</w:t>
      </w:r>
    </w:p>
    <w:p w14:paraId="240DDA6C" w14:textId="77777777" w:rsidR="00DB3DEB" w:rsidRPr="00A42D3C" w:rsidRDefault="00DB3DEB" w:rsidP="00DB3DEB">
      <w:pPr>
        <w:pStyle w:val="NoSpacing"/>
        <w:ind w:left="1440"/>
        <w:rPr>
          <w:rFonts w:ascii="Myriad Pro" w:hAnsi="Myriad Pro"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051AFD16" w14:textId="77777777" w:rsidR="006C6A94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2606F8">
        <w:rPr>
          <w:rFonts w:ascii="Myriad Pro" w:hAnsi="Myriad Pro"/>
        </w:rPr>
        <w:t xml:space="preserve">Report on </w:t>
      </w:r>
      <w:r w:rsidR="00850E99" w:rsidRPr="002606F8">
        <w:rPr>
          <w:rFonts w:ascii="Myriad Pro" w:hAnsi="Myriad Pro"/>
        </w:rPr>
        <w:t>Sewer Syste</w:t>
      </w:r>
      <w:r w:rsidR="006C6A94">
        <w:rPr>
          <w:rFonts w:ascii="Myriad Pro" w:hAnsi="Myriad Pro"/>
        </w:rPr>
        <w:t>m</w:t>
      </w:r>
    </w:p>
    <w:p w14:paraId="4F6D893F" w14:textId="56FEB963" w:rsidR="00BB64E2" w:rsidRPr="002606F8" w:rsidRDefault="00BB64E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2606F8">
        <w:rPr>
          <w:rFonts w:ascii="Myriad Pro" w:hAnsi="Myriad Pro"/>
        </w:rPr>
        <w:t xml:space="preserve">Report on </w:t>
      </w:r>
      <w:r w:rsidR="00850E99" w:rsidRPr="002606F8">
        <w:rPr>
          <w:rFonts w:ascii="Myriad Pro" w:hAnsi="Myriad Pro"/>
        </w:rPr>
        <w:t>Water 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37C91707" w14:textId="77777777" w:rsidR="003E6B4A" w:rsidRPr="003E6B4A" w:rsidRDefault="00F1560A" w:rsidP="003E6B4A">
      <w:pPr>
        <w:pStyle w:val="NoSpacing"/>
        <w:numPr>
          <w:ilvl w:val="0"/>
          <w:numId w:val="1"/>
        </w:numPr>
        <w:rPr>
          <w:rFonts w:ascii="Myriad Pro" w:hAnsi="Myriad Pro"/>
        </w:rPr>
      </w:pPr>
      <w:r w:rsidRPr="00F1560A">
        <w:rPr>
          <w:rFonts w:ascii="Myriad Pro" w:hAnsi="Myriad Pro"/>
          <w:b/>
        </w:rPr>
        <w:t>Business Items</w:t>
      </w:r>
    </w:p>
    <w:p w14:paraId="507A4B0A" w14:textId="076E4380" w:rsidR="00A33D12" w:rsidRDefault="00A33D12" w:rsidP="00C32DA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on</w:t>
      </w:r>
      <w:r w:rsidR="009551AE">
        <w:rPr>
          <w:rFonts w:ascii="Myriad Pro" w:hAnsi="Myriad Pro"/>
        </w:rPr>
        <w:t xml:space="preserve"> </w:t>
      </w:r>
      <w:r w:rsidR="002E6733">
        <w:rPr>
          <w:rFonts w:ascii="Myriad Pro" w:hAnsi="Myriad Pro"/>
        </w:rPr>
        <w:t>Covid</w:t>
      </w:r>
      <w:r w:rsidR="002606F8">
        <w:rPr>
          <w:rFonts w:ascii="Myriad Pro" w:hAnsi="Myriad Pro"/>
        </w:rPr>
        <w:t>-19</w:t>
      </w:r>
      <w:r w:rsidR="002E6733">
        <w:rPr>
          <w:rFonts w:ascii="Myriad Pro" w:hAnsi="Myriad Pro"/>
        </w:rPr>
        <w:t xml:space="preserve"> impacts on the District</w:t>
      </w:r>
      <w:r w:rsidR="002E1667">
        <w:rPr>
          <w:rFonts w:ascii="Myriad Pro" w:hAnsi="Myriad Pro"/>
        </w:rPr>
        <w:t xml:space="preserve"> </w:t>
      </w:r>
    </w:p>
    <w:p w14:paraId="482D62B6" w14:textId="1844373D" w:rsidR="0075497F" w:rsidRDefault="00F42D1B" w:rsidP="00C32DA2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and/or action </w:t>
      </w:r>
      <w:r w:rsidR="00C6331B">
        <w:rPr>
          <w:rFonts w:ascii="Myriad Pro" w:hAnsi="Myriad Pro"/>
        </w:rPr>
        <w:t>Summit water use</w:t>
      </w:r>
      <w:r w:rsidR="002606F8">
        <w:rPr>
          <w:rFonts w:ascii="Myriad Pro" w:hAnsi="Myriad Pro"/>
        </w:rPr>
        <w:t xml:space="preserve"> billing</w:t>
      </w:r>
    </w:p>
    <w:p w14:paraId="0C07E5AC" w14:textId="1DB898F5" w:rsidR="00C32DA2" w:rsidRDefault="00C32DA2" w:rsidP="00C32DA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for Consideration adoption of a Resolution authorizing the issuance of up to $2,000,000 revenue bond by the District.</w:t>
      </w:r>
    </w:p>
    <w:p w14:paraId="535FDBAA" w14:textId="77777777" w:rsidR="00605651" w:rsidRPr="00605651" w:rsidRDefault="00605651" w:rsidP="00605651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4F779528" w14:textId="365D6341" w:rsidR="0096441B" w:rsidRP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 Bud</w:t>
      </w:r>
      <w:r w:rsidR="0075497F">
        <w:rPr>
          <w:rFonts w:ascii="Myriad Pro" w:hAnsi="Myriad Pro"/>
        </w:rPr>
        <w:t xml:space="preserve">get vs. Actuals,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7A260F59" w14:textId="38708982" w:rsidR="0096441B" w:rsidRPr="000425F6" w:rsidRDefault="0096441B" w:rsidP="00DB3DEB">
      <w:pPr>
        <w:pStyle w:val="NoSpacing"/>
        <w:ind w:left="1440"/>
        <w:rPr>
          <w:rFonts w:ascii="Myriad Pro" w:hAnsi="Myriad Pro"/>
        </w:rPr>
      </w:pPr>
    </w:p>
    <w:p w14:paraId="631F8252" w14:textId="77777777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AD76917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44E78760" w14:textId="0207C531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38197DA9" w14:textId="77777777" w:rsidR="00213A96" w:rsidRDefault="00213A96" w:rsidP="00213A96">
      <w:pPr>
        <w:pStyle w:val="ListParagraph"/>
        <w:rPr>
          <w:rFonts w:ascii="Myriad Pro" w:hAnsi="Myriad Pro"/>
          <w:b/>
        </w:rPr>
      </w:pPr>
    </w:p>
    <w:p w14:paraId="7F248BF0" w14:textId="0B7774BA" w:rsidR="00213A96" w:rsidRDefault="00213A96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Action 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7BAD974A" w14:textId="77777777" w:rsidR="00990A96" w:rsidRDefault="00990A96" w:rsidP="00D25C07">
      <w:pPr>
        <w:ind w:left="2880" w:firstLine="720"/>
        <w:rPr>
          <w:rFonts w:ascii="Myriad Pro" w:hAnsi="Myriad Pro"/>
          <w:b/>
          <w:sz w:val="20"/>
          <w:szCs w:val="20"/>
          <w:u w:val="single"/>
        </w:rPr>
      </w:pPr>
    </w:p>
    <w:p w14:paraId="45A8022C" w14:textId="77777777" w:rsidR="00C11731" w:rsidRDefault="00C11731" w:rsidP="00D25C07">
      <w:pPr>
        <w:ind w:left="2880" w:firstLine="720"/>
        <w:rPr>
          <w:rFonts w:ascii="Myriad Pro" w:hAnsi="Myriad Pro"/>
          <w:b/>
          <w:sz w:val="20"/>
          <w:szCs w:val="20"/>
          <w:u w:val="single"/>
        </w:rPr>
      </w:pPr>
    </w:p>
    <w:p w14:paraId="0ED5DEBA" w14:textId="77777777" w:rsidR="00C11731" w:rsidRDefault="00C11731" w:rsidP="00D25C07">
      <w:pPr>
        <w:ind w:left="2880" w:firstLine="720"/>
        <w:rPr>
          <w:rFonts w:ascii="Myriad Pro" w:hAnsi="Myriad Pro"/>
          <w:b/>
          <w:sz w:val="20"/>
          <w:szCs w:val="20"/>
          <w:u w:val="single"/>
        </w:rPr>
      </w:pPr>
    </w:p>
    <w:p w14:paraId="2E2133FF" w14:textId="77777777" w:rsidR="00C11731" w:rsidRDefault="00C11731" w:rsidP="00D25C07">
      <w:pPr>
        <w:ind w:left="2880" w:firstLine="720"/>
        <w:rPr>
          <w:rFonts w:ascii="Myriad Pro" w:hAnsi="Myriad Pro"/>
          <w:b/>
          <w:sz w:val="20"/>
          <w:szCs w:val="20"/>
          <w:u w:val="single"/>
        </w:rPr>
      </w:pPr>
    </w:p>
    <w:p w14:paraId="5434E97F" w14:textId="77777777" w:rsidR="00C11731" w:rsidRDefault="00C11731" w:rsidP="00D25C07">
      <w:pPr>
        <w:ind w:left="2880" w:firstLine="720"/>
        <w:rPr>
          <w:rFonts w:ascii="Myriad Pro" w:hAnsi="Myriad Pro"/>
          <w:b/>
          <w:sz w:val="20"/>
          <w:szCs w:val="20"/>
          <w:u w:val="single"/>
        </w:rPr>
      </w:pPr>
    </w:p>
    <w:p w14:paraId="39324EA9" w14:textId="77777777" w:rsidR="00C11731" w:rsidRDefault="00C11731" w:rsidP="00D25C07">
      <w:pPr>
        <w:ind w:left="2880" w:firstLine="720"/>
        <w:rPr>
          <w:rFonts w:ascii="Myriad Pro" w:hAnsi="Myriad Pro"/>
          <w:b/>
          <w:sz w:val="20"/>
          <w:szCs w:val="20"/>
          <w:u w:val="single"/>
        </w:rPr>
      </w:pPr>
    </w:p>
    <w:p w14:paraId="6027ACEF" w14:textId="77777777" w:rsidR="00C11731" w:rsidRDefault="00C11731" w:rsidP="00D25C07">
      <w:pPr>
        <w:ind w:left="2880" w:firstLine="720"/>
        <w:rPr>
          <w:rFonts w:ascii="Myriad Pro" w:hAnsi="Myriad Pro"/>
          <w:b/>
          <w:sz w:val="20"/>
          <w:szCs w:val="20"/>
          <w:u w:val="single"/>
        </w:rPr>
      </w:pPr>
    </w:p>
    <w:p w14:paraId="544301A2" w14:textId="77777777" w:rsidR="00C11731" w:rsidRDefault="00C11731" w:rsidP="00D25C07">
      <w:pPr>
        <w:ind w:left="2880" w:firstLine="720"/>
        <w:rPr>
          <w:rFonts w:ascii="Myriad Pro" w:hAnsi="Myriad Pro"/>
          <w:b/>
          <w:sz w:val="20"/>
          <w:szCs w:val="20"/>
          <w:u w:val="single"/>
        </w:rPr>
      </w:pPr>
    </w:p>
    <w:p w14:paraId="13385E64" w14:textId="6D223473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60F1ECD8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8E20FC">
        <w:rPr>
          <w:rFonts w:ascii="Myriad Pro" w:hAnsi="Myriad Pro"/>
          <w:b/>
          <w:bCs/>
          <w:sz w:val="18"/>
          <w:szCs w:val="18"/>
        </w:rPr>
        <w:t>July 8, 2020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202"/>
    <w:multiLevelType w:val="hybridMultilevel"/>
    <w:tmpl w:val="0A8C1A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D7768"/>
    <w:multiLevelType w:val="hybridMultilevel"/>
    <w:tmpl w:val="517C5F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A3967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A4A0F50"/>
    <w:multiLevelType w:val="hybridMultilevel"/>
    <w:tmpl w:val="35BA6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BE7424"/>
    <w:multiLevelType w:val="hybridMultilevel"/>
    <w:tmpl w:val="59627C38"/>
    <w:lvl w:ilvl="0" w:tplc="76006C22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746912"/>
    <w:multiLevelType w:val="hybridMultilevel"/>
    <w:tmpl w:val="87D465E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0E19CA"/>
    <w:rsid w:val="00121305"/>
    <w:rsid w:val="0012460C"/>
    <w:rsid w:val="00137D13"/>
    <w:rsid w:val="001A41CE"/>
    <w:rsid w:val="001A4A10"/>
    <w:rsid w:val="00213A96"/>
    <w:rsid w:val="0021567C"/>
    <w:rsid w:val="0023459E"/>
    <w:rsid w:val="002606F8"/>
    <w:rsid w:val="00271EF6"/>
    <w:rsid w:val="002B0D46"/>
    <w:rsid w:val="002E1667"/>
    <w:rsid w:val="002E6733"/>
    <w:rsid w:val="003E6B4A"/>
    <w:rsid w:val="004A3097"/>
    <w:rsid w:val="005D68B7"/>
    <w:rsid w:val="00605651"/>
    <w:rsid w:val="00612A3F"/>
    <w:rsid w:val="006C6A94"/>
    <w:rsid w:val="007175B2"/>
    <w:rsid w:val="00735BD4"/>
    <w:rsid w:val="0075497F"/>
    <w:rsid w:val="007935C6"/>
    <w:rsid w:val="00850E99"/>
    <w:rsid w:val="00886332"/>
    <w:rsid w:val="008957D3"/>
    <w:rsid w:val="008E20FC"/>
    <w:rsid w:val="00953121"/>
    <w:rsid w:val="009551AE"/>
    <w:rsid w:val="0096441B"/>
    <w:rsid w:val="00990A96"/>
    <w:rsid w:val="009F622F"/>
    <w:rsid w:val="00A0170B"/>
    <w:rsid w:val="00A16C64"/>
    <w:rsid w:val="00A33D12"/>
    <w:rsid w:val="00A42D3C"/>
    <w:rsid w:val="00BB64E2"/>
    <w:rsid w:val="00C11731"/>
    <w:rsid w:val="00C32DA2"/>
    <w:rsid w:val="00C6331B"/>
    <w:rsid w:val="00C74C52"/>
    <w:rsid w:val="00CA619C"/>
    <w:rsid w:val="00CF48B0"/>
    <w:rsid w:val="00D25C07"/>
    <w:rsid w:val="00D7317D"/>
    <w:rsid w:val="00DB3DEB"/>
    <w:rsid w:val="00DB62F3"/>
    <w:rsid w:val="00DD0B29"/>
    <w:rsid w:val="00EE1828"/>
    <w:rsid w:val="00F011F6"/>
    <w:rsid w:val="00F1560A"/>
    <w:rsid w:val="00F20A09"/>
    <w:rsid w:val="00F42D1B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zenger@pmwsi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4E8C-33D2-4CF4-94C0-8D8FEA40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18</cp:revision>
  <cp:lastPrinted>2020-08-20T16:13:00Z</cp:lastPrinted>
  <dcterms:created xsi:type="dcterms:W3CDTF">2020-05-29T17:35:00Z</dcterms:created>
  <dcterms:modified xsi:type="dcterms:W3CDTF">2020-08-20T16:13:00Z</dcterms:modified>
</cp:coreProperties>
</file>